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50" w:rsidRPr="00C42250" w:rsidRDefault="00C42250" w:rsidP="00C42250">
      <w:pPr>
        <w:rPr>
          <w:b/>
        </w:rPr>
      </w:pPr>
      <w:r w:rsidRPr="00C42250">
        <w:rPr>
          <w:b/>
        </w:rPr>
        <w:t>%Data From:</w:t>
      </w:r>
    </w:p>
    <w:p w:rsidR="00C42250" w:rsidRPr="00C42250" w:rsidRDefault="00C42250" w:rsidP="00C42250">
      <w:pPr>
        <w:rPr>
          <w:b/>
        </w:rPr>
      </w:pPr>
      <w:r w:rsidRPr="00C42250">
        <w:rPr>
          <w:b/>
        </w:rPr>
        <w:t xml:space="preserve">%M.A.S.D. Barros, E.A. Silva, P.A. Arroyo, C.R.G. Tavares, R.M. Schneider, M. </w:t>
      </w:r>
      <w:proofErr w:type="spellStart"/>
      <w:r w:rsidRPr="00C42250">
        <w:rPr>
          <w:b/>
        </w:rPr>
        <w:t>Suszek</w:t>
      </w:r>
      <w:proofErr w:type="spellEnd"/>
      <w:r w:rsidRPr="00C42250">
        <w:rPr>
          <w:b/>
        </w:rPr>
        <w:t>, E.F. Sousa-</w:t>
      </w:r>
      <w:proofErr w:type="spellStart"/>
      <w:r w:rsidRPr="00C42250">
        <w:rPr>
          <w:b/>
        </w:rPr>
        <w:t>Aguiar</w:t>
      </w:r>
      <w:proofErr w:type="spellEnd"/>
      <w:r w:rsidRPr="00C42250">
        <w:rPr>
          <w:b/>
        </w:rPr>
        <w:t xml:space="preserve">, Removal of Cr(III) in the fixed bed column and batch reactors using as adsorbent </w:t>
      </w:r>
      <w:proofErr w:type="spellStart"/>
      <w:r w:rsidRPr="00C42250">
        <w:rPr>
          <w:b/>
        </w:rPr>
        <w:t>zeolite</w:t>
      </w:r>
      <w:proofErr w:type="spellEnd"/>
      <w:r w:rsidRPr="00C42250">
        <w:rPr>
          <w:b/>
        </w:rPr>
        <w:t xml:space="preserve"> </w:t>
      </w:r>
      <w:proofErr w:type="spellStart"/>
      <w:r w:rsidRPr="00C42250">
        <w:rPr>
          <w:b/>
        </w:rPr>
        <w:t>NaX</w:t>
      </w:r>
      <w:proofErr w:type="spellEnd"/>
      <w:r w:rsidRPr="00C42250">
        <w:rPr>
          <w:b/>
        </w:rPr>
        <w:t xml:space="preserve">, </w:t>
      </w:r>
      <w:proofErr w:type="spellStart"/>
      <w:r w:rsidRPr="00C42250">
        <w:rPr>
          <w:b/>
        </w:rPr>
        <w:t>Chem</w:t>
      </w:r>
      <w:proofErr w:type="spellEnd"/>
      <w:r w:rsidRPr="00C42250">
        <w:rPr>
          <w:b/>
        </w:rPr>
        <w:t xml:space="preserve"> Eng Sci. 59 (2004) 5959–5966. https://doi.org/10.1016/j.ces.2004.07.040.</w:t>
      </w:r>
    </w:p>
    <w:p w:rsidR="00C42250" w:rsidRDefault="00C42250" w:rsidP="00C42250"/>
    <w:p w:rsidR="00C42250" w:rsidRPr="00C42250" w:rsidRDefault="00C42250" w:rsidP="00C42250">
      <w:pPr>
        <w:rPr>
          <w:b/>
        </w:rPr>
      </w:pPr>
      <w:r w:rsidRPr="00382D1A">
        <w:rPr>
          <w:b/>
        </w:rPr>
        <w:t>%</w:t>
      </w:r>
      <w:proofErr w:type="gramStart"/>
      <w:r>
        <w:rPr>
          <w:b/>
        </w:rPr>
        <w:t>Cr(</w:t>
      </w:r>
      <w:proofErr w:type="gramEnd"/>
      <w:r>
        <w:rPr>
          <w:b/>
        </w:rPr>
        <w:t xml:space="preserve">III) on </w:t>
      </w:r>
      <w:proofErr w:type="spellStart"/>
      <w:r>
        <w:rPr>
          <w:b/>
        </w:rPr>
        <w:t>zeolite</w:t>
      </w:r>
      <w:proofErr w:type="spellEnd"/>
      <w:r w:rsidRPr="00382D1A">
        <w:rPr>
          <w:b/>
        </w:rPr>
        <w:t xml:space="preserve">, fixed </w:t>
      </w:r>
      <w:r>
        <w:rPr>
          <w:b/>
        </w:rPr>
        <w:t>inlet concentration, 3 fluxes</w:t>
      </w:r>
    </w:p>
    <w:p w:rsidR="00C42250" w:rsidRDefault="00C42250" w:rsidP="00C42250">
      <w:r>
        <w:t>Q</w:t>
      </w:r>
      <w:proofErr w:type="gramStart"/>
      <w:r>
        <w:t>=[</w:t>
      </w:r>
      <w:proofErr w:type="gramEnd"/>
      <w:r>
        <w:t>7,9,11]/(60*1000000); %Flow rate [m^3/s]</w:t>
      </w:r>
    </w:p>
    <w:p w:rsidR="00C42250" w:rsidRDefault="00C42250" w:rsidP="00C42250">
      <w:pPr>
        <w:rPr>
          <w:b/>
        </w:rPr>
      </w:pPr>
    </w:p>
    <w:p w:rsidR="00C42250" w:rsidRPr="00C42250" w:rsidRDefault="00C42250" w:rsidP="00C42250">
      <w:pPr>
        <w:rPr>
          <w:b/>
        </w:rPr>
      </w:pPr>
      <w:r w:rsidRPr="00382D1A">
        <w:rPr>
          <w:b/>
        </w:rPr>
        <w:t xml:space="preserve">%Isotherm values for </w:t>
      </w:r>
      <w:proofErr w:type="spellStart"/>
      <w:r w:rsidRPr="00382D1A">
        <w:rPr>
          <w:b/>
        </w:rPr>
        <w:t>c_eq</w:t>
      </w:r>
      <w:proofErr w:type="spellEnd"/>
      <w:r w:rsidRPr="00382D1A">
        <w:rPr>
          <w:b/>
        </w:rPr>
        <w:t xml:space="preserve">, </w:t>
      </w:r>
      <w:proofErr w:type="spellStart"/>
      <w:r w:rsidRPr="00382D1A">
        <w:rPr>
          <w:b/>
        </w:rPr>
        <w:t>q_eq</w:t>
      </w:r>
      <w:proofErr w:type="spellEnd"/>
    </w:p>
    <w:p w:rsidR="00C42250" w:rsidRDefault="008258EC" w:rsidP="00C42250">
      <w:proofErr w:type="spellStart"/>
      <w:proofErr w:type="gramStart"/>
      <w:r>
        <w:t>ce</w:t>
      </w:r>
      <w:proofErr w:type="spellEnd"/>
      <w:proofErr w:type="gramEnd"/>
      <w:r>
        <w:t>=[0.3,0.95,1.45,1.89,2.89]*(52/3)e-3</w:t>
      </w:r>
      <w:r w:rsidR="00C42250">
        <w:t>; %</w:t>
      </w:r>
      <w:proofErr w:type="spellStart"/>
      <w:r w:rsidR="00C42250">
        <w:t>Adsorbate</w:t>
      </w:r>
      <w:proofErr w:type="spellEnd"/>
      <w:r w:rsidR="00C42250">
        <w:t xml:space="preserve"> initial concentration [kg/m^3]</w:t>
      </w:r>
    </w:p>
    <w:p w:rsidR="00C42250" w:rsidRDefault="008258EC" w:rsidP="00C42250">
      <w:proofErr w:type="spellStart"/>
      <w:proofErr w:type="gramStart"/>
      <w:r>
        <w:t>qe</w:t>
      </w:r>
      <w:proofErr w:type="spellEnd"/>
      <w:proofErr w:type="gramEnd"/>
      <w:r>
        <w:t>=[1.54,2.34,2.75,3.15,3.27]*(52/3)e-3</w:t>
      </w:r>
      <w:r w:rsidR="00C42250">
        <w:t>; %Adsorbed fraction at equilibrium [kg/kg]</w:t>
      </w:r>
    </w:p>
    <w:p w:rsidR="00C42250" w:rsidRPr="00C42250" w:rsidRDefault="00C42250" w:rsidP="00C42250">
      <w:pPr>
        <w:rPr>
          <w:b/>
        </w:rPr>
      </w:pPr>
      <w:r w:rsidRPr="00C42250">
        <w:rPr>
          <w:b/>
        </w:rPr>
        <w:t>%Langmuir isotherm parameters</w:t>
      </w:r>
    </w:p>
    <w:p w:rsidR="00C42250" w:rsidRDefault="00C42250" w:rsidP="00C42250">
      <w:proofErr w:type="spellStart"/>
      <w:proofErr w:type="gramStart"/>
      <w:r>
        <w:t>qm</w:t>
      </w:r>
      <w:proofErr w:type="spellEnd"/>
      <w:r>
        <w:t>=</w:t>
      </w:r>
      <w:proofErr w:type="gramEnd"/>
      <w:r>
        <w:t>0.0036</w:t>
      </w:r>
      <w:r w:rsidR="008258EC">
        <w:t>*(52/3)e-3</w:t>
      </w:r>
      <w:r>
        <w:t xml:space="preserve">; %[kg </w:t>
      </w:r>
      <w:proofErr w:type="spellStart"/>
      <w:r>
        <w:t>adsorbate</w:t>
      </w:r>
      <w:proofErr w:type="spellEnd"/>
      <w:r>
        <w:t>/kg adsorbent]</w:t>
      </w:r>
    </w:p>
    <w:p w:rsidR="00C42250" w:rsidRDefault="00C42250" w:rsidP="00C42250">
      <w:proofErr w:type="spellStart"/>
      <w:proofErr w:type="gramStart"/>
      <w:r>
        <w:t>kL</w:t>
      </w:r>
      <w:proofErr w:type="spellEnd"/>
      <w:r>
        <w:t>=</w:t>
      </w:r>
      <w:proofErr w:type="gramEnd"/>
      <w:r>
        <w:t>2443.1; %[m^3solution/</w:t>
      </w:r>
      <w:proofErr w:type="spellStart"/>
      <w:r>
        <w:t>kgadsorbent</w:t>
      </w:r>
      <w:proofErr w:type="spellEnd"/>
      <w:r>
        <w:t>]</w:t>
      </w:r>
    </w:p>
    <w:p w:rsidR="00C42250" w:rsidRDefault="008258EC" w:rsidP="00C42250">
      <w:proofErr w:type="spellStart"/>
      <w:proofErr w:type="gramStart"/>
      <w:r>
        <w:t>qeexp</w:t>
      </w:r>
      <w:proofErr w:type="spellEnd"/>
      <w:r>
        <w:t>=</w:t>
      </w:r>
      <w:proofErr w:type="gramEnd"/>
      <w:r>
        <w:t>3.27*(52/3)e-3</w:t>
      </w:r>
      <w:r w:rsidR="00C42250">
        <w:t>; %</w:t>
      </w:r>
      <w:proofErr w:type="spellStart"/>
      <w:r w:rsidR="00C42250">
        <w:t>qe</w:t>
      </w:r>
      <w:proofErr w:type="spellEnd"/>
      <w:r w:rsidR="00C42250">
        <w:t xml:space="preserve"> experimental</w:t>
      </w:r>
    </w:p>
    <w:p w:rsidR="00C42250" w:rsidRPr="00C42250" w:rsidRDefault="00C42250" w:rsidP="00C42250"/>
    <w:p w:rsidR="00C42250" w:rsidRPr="00C42250" w:rsidRDefault="00C42250" w:rsidP="00C42250">
      <w:pPr>
        <w:rPr>
          <w:b/>
        </w:rPr>
      </w:pPr>
      <w:r w:rsidRPr="00382D1A">
        <w:rPr>
          <w:b/>
        </w:rPr>
        <w:t>%Inlet concentration and t1/2 values for 3 fluxes</w:t>
      </w:r>
    </w:p>
    <w:p w:rsidR="00C42250" w:rsidRDefault="008258EC" w:rsidP="00C42250">
      <w:proofErr w:type="spellStart"/>
      <w:r>
        <w:t>ci</w:t>
      </w:r>
      <w:proofErr w:type="spellEnd"/>
      <w:r>
        <w:t>=0.018*(52/3)e-3</w:t>
      </w:r>
      <w:r w:rsidR="00C42250">
        <w:t>; %</w:t>
      </w:r>
      <w:proofErr w:type="spellStart"/>
      <w:r w:rsidR="00C42250">
        <w:t>Adsorbate</w:t>
      </w:r>
      <w:proofErr w:type="spellEnd"/>
      <w:r w:rsidR="00C42250">
        <w:t xml:space="preserve"> initial concentration [kg/m^3]</w:t>
      </w:r>
    </w:p>
    <w:p w:rsidR="00C42250" w:rsidRDefault="00C42250" w:rsidP="00C42250">
      <w:r>
        <w:t>t12</w:t>
      </w:r>
      <w:proofErr w:type="gramStart"/>
      <w:r>
        <w:t>=[</w:t>
      </w:r>
      <w:proofErr w:type="gramEnd"/>
      <w:r>
        <w:t>1555.042017 1206.422018 976.9767442]*60; %Time at which the c/</w:t>
      </w:r>
      <w:proofErr w:type="spellStart"/>
      <w:r>
        <w:t>c_in</w:t>
      </w:r>
      <w:proofErr w:type="spellEnd"/>
      <w:r>
        <w:t>=1/2 [s]</w:t>
      </w:r>
    </w:p>
    <w:p w:rsidR="00C42250" w:rsidRPr="00382D1A" w:rsidRDefault="00C42250" w:rsidP="00C42250">
      <w:pPr>
        <w:rPr>
          <w:b/>
        </w:rPr>
      </w:pPr>
      <w:r w:rsidRPr="00382D1A">
        <w:rPr>
          <w:b/>
        </w:rPr>
        <w:t>%3 sets of times for breakthrough data with 3 fluxes</w:t>
      </w:r>
    </w:p>
    <w:p w:rsidR="00C42250" w:rsidRDefault="00C42250" w:rsidP="00C42250">
      <w:proofErr w:type="spellStart"/>
      <w:proofErr w:type="gramStart"/>
      <w:r>
        <w:t>texp</w:t>
      </w:r>
      <w:proofErr w:type="spellEnd"/>
      <w:proofErr w:type="gramEnd"/>
      <w:r>
        <w:t>={[1240</w:t>
      </w:r>
      <w:r>
        <w:tab/>
        <w:t>1300</w:t>
      </w:r>
      <w:r>
        <w:tab/>
        <w:t>1370</w:t>
      </w:r>
      <w:r>
        <w:tab/>
        <w:t>1435</w:t>
      </w:r>
      <w:r>
        <w:tab/>
        <w:t>1510</w:t>
      </w:r>
      <w:r>
        <w:tab/>
        <w:t>1670</w:t>
      </w:r>
      <w:r>
        <w:tab/>
        <w:t>1725</w:t>
      </w:r>
      <w:r>
        <w:tab/>
        <w:t>1765</w:t>
      </w:r>
      <w:r>
        <w:tab/>
        <w:t>1825</w:t>
      </w:r>
      <w:r>
        <w:tab/>
        <w:t>1880</w:t>
      </w:r>
      <w:r>
        <w:tab/>
        <w:t>1945</w:t>
      </w:r>
      <w:r>
        <w:tab/>
        <w:t>2005]*60,</w:t>
      </w:r>
    </w:p>
    <w:p w:rsidR="00C42250" w:rsidRDefault="00C42250" w:rsidP="00C42250">
      <w:r>
        <w:t>[440</w:t>
      </w:r>
      <w:r>
        <w:tab/>
        <w:t>500</w:t>
      </w:r>
      <w:r>
        <w:tab/>
        <w:t>570</w:t>
      </w:r>
      <w:r>
        <w:tab/>
        <w:t>620</w:t>
      </w:r>
      <w:r>
        <w:tab/>
        <w:t>680</w:t>
      </w:r>
      <w:r>
        <w:tab/>
        <w:t>780</w:t>
      </w:r>
      <w:r>
        <w:tab/>
        <w:t>830</w:t>
      </w:r>
      <w:r>
        <w:tab/>
        <w:t>900</w:t>
      </w:r>
      <w:r>
        <w:tab/>
        <w:t>960</w:t>
      </w:r>
      <w:r>
        <w:tab/>
        <w:t>1030</w:t>
      </w:r>
      <w:r>
        <w:tab/>
        <w:t>1090</w:t>
      </w:r>
      <w:r>
        <w:tab/>
        <w:t>1140</w:t>
      </w:r>
      <w:r>
        <w:tab/>
        <w:t>1220</w:t>
      </w:r>
      <w:r>
        <w:tab/>
        <w:t>1290</w:t>
      </w:r>
      <w:r>
        <w:tab/>
        <w:t>1335</w:t>
      </w:r>
      <w:r>
        <w:tab/>
        <w:t>1465</w:t>
      </w:r>
      <w:r>
        <w:tab/>
        <w:t>1555</w:t>
      </w:r>
      <w:r>
        <w:tab/>
        <w:t>1945]*60,</w:t>
      </w:r>
    </w:p>
    <w:p w:rsidR="00C42250" w:rsidRDefault="00C42250" w:rsidP="00C42250">
      <w:r>
        <w:t>[410</w:t>
      </w:r>
      <w:r>
        <w:tab/>
        <w:t>475</w:t>
      </w:r>
      <w:r>
        <w:tab/>
        <w:t>525</w:t>
      </w:r>
      <w:r>
        <w:tab/>
        <w:t>600</w:t>
      </w:r>
      <w:r>
        <w:tab/>
        <w:t>650</w:t>
      </w:r>
      <w:r>
        <w:tab/>
        <w:t>745</w:t>
      </w:r>
      <w:r>
        <w:tab/>
        <w:t>795</w:t>
      </w:r>
      <w:r>
        <w:tab/>
        <w:t>840</w:t>
      </w:r>
      <w:r>
        <w:tab/>
        <w:t>890</w:t>
      </w:r>
      <w:r>
        <w:tab/>
        <w:t>955</w:t>
      </w:r>
      <w:r>
        <w:tab/>
        <w:t>1025</w:t>
      </w:r>
      <w:r>
        <w:tab/>
        <w:t>1070</w:t>
      </w:r>
      <w:r>
        <w:tab/>
        <w:t>1160</w:t>
      </w:r>
      <w:r>
        <w:tab/>
        <w:t>1310]*60};</w:t>
      </w:r>
    </w:p>
    <w:p w:rsidR="00C42250" w:rsidRDefault="00C42250" w:rsidP="00C42250">
      <w:proofErr w:type="spellStart"/>
      <w:proofErr w:type="gramStart"/>
      <w:r>
        <w:t>cexpci</w:t>
      </w:r>
      <w:proofErr w:type="spellEnd"/>
      <w:proofErr w:type="gramEnd"/>
      <w:r>
        <w:t>={[0</w:t>
      </w:r>
      <w:r>
        <w:tab/>
        <w:t>0</w:t>
      </w:r>
      <w:r>
        <w:tab/>
        <w:t>0</w:t>
      </w:r>
      <w:r>
        <w:tab/>
        <w:t>0.086642599</w:t>
      </w:r>
      <w:r>
        <w:tab/>
        <w:t>0.379061372</w:t>
      </w:r>
      <w:r>
        <w:tab/>
        <w:t>0.80866426</w:t>
      </w:r>
      <w:r>
        <w:tab/>
        <w:t>0.895306859</w:t>
      </w:r>
      <w:r>
        <w:tab/>
        <w:t>1</w:t>
      </w:r>
      <w:r>
        <w:tab/>
        <w:t>1</w:t>
      </w:r>
      <w:r>
        <w:tab/>
        <w:t>1</w:t>
      </w:r>
      <w:r>
        <w:tab/>
        <w:t>1</w:t>
      </w:r>
      <w:r>
        <w:tab/>
        <w:t>1],</w:t>
      </w:r>
    </w:p>
    <w:p w:rsidR="00C42250" w:rsidRDefault="00C42250" w:rsidP="00C42250">
      <w:r>
        <w:t xml:space="preserve">[0.003610108 0.003610108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spellStart"/>
      <w:r>
        <w:t>0.003610108</w:t>
      </w:r>
      <w:proofErr w:type="spellEnd"/>
      <w:r>
        <w:t xml:space="preserve"> </w:t>
      </w:r>
      <w:proofErr w:type="gramStart"/>
      <w:r>
        <w:t>0.02166065  0.173285199</w:t>
      </w:r>
      <w:proofErr w:type="gramEnd"/>
      <w:r>
        <w:t xml:space="preserve"> 0.566787004 0.783393502 0.797833935 1.003610108 0.989169675 0.992779783],</w:t>
      </w:r>
    </w:p>
    <w:p w:rsidR="00C42250" w:rsidRDefault="00C42250" w:rsidP="00C42250">
      <w:r>
        <w:lastRenderedPageBreak/>
        <w:t xml:space="preserve">[0.007220217 0.007220217 </w:t>
      </w:r>
      <w:proofErr w:type="spellStart"/>
      <w:r>
        <w:t>0.007220217</w:t>
      </w:r>
      <w:proofErr w:type="spellEnd"/>
      <w:r>
        <w:t xml:space="preserve"> </w:t>
      </w:r>
      <w:proofErr w:type="spellStart"/>
      <w:r>
        <w:t>0.007220217</w:t>
      </w:r>
      <w:proofErr w:type="spellEnd"/>
      <w:r>
        <w:t xml:space="preserve"> </w:t>
      </w:r>
      <w:proofErr w:type="spellStart"/>
      <w:r>
        <w:t>0.007220217</w:t>
      </w:r>
      <w:proofErr w:type="spellEnd"/>
      <w:r>
        <w:t xml:space="preserve"> </w:t>
      </w:r>
      <w:proofErr w:type="spellStart"/>
      <w:r>
        <w:t>0.007220217</w:t>
      </w:r>
      <w:proofErr w:type="spellEnd"/>
      <w:r>
        <w:t xml:space="preserve"> 0.050541516 </w:t>
      </w:r>
      <w:proofErr w:type="gramStart"/>
      <w:r>
        <w:t>0.14801444  0.314079422</w:t>
      </w:r>
      <w:proofErr w:type="gramEnd"/>
      <w:r>
        <w:t xml:space="preserve"> 0.451263538 0.606498195 0.667870036 0.805054152 0.953068592]};</w:t>
      </w:r>
    </w:p>
    <w:p w:rsidR="00C42250" w:rsidRDefault="00C42250" w:rsidP="00C42250"/>
    <w:p w:rsidR="00C42250" w:rsidRPr="00C42250" w:rsidRDefault="00C42250" w:rsidP="00C42250">
      <w:pPr>
        <w:rPr>
          <w:b/>
        </w:rPr>
      </w:pPr>
      <w:r w:rsidRPr="00382D1A">
        <w:rPr>
          <w:b/>
        </w:rPr>
        <w:t>%</w:t>
      </w:r>
      <w:proofErr w:type="gramStart"/>
      <w:r w:rsidRPr="00382D1A">
        <w:rPr>
          <w:b/>
        </w:rPr>
        <w:t>Various</w:t>
      </w:r>
      <w:proofErr w:type="gramEnd"/>
      <w:r w:rsidRPr="00382D1A">
        <w:rPr>
          <w:b/>
        </w:rPr>
        <w:t xml:space="preserve"> operating parameters</w:t>
      </w:r>
    </w:p>
    <w:p w:rsidR="00C42250" w:rsidRDefault="00C42250" w:rsidP="00C42250">
      <w:r>
        <w:t>Lb=8.8e-2; %Column height [m]</w:t>
      </w:r>
    </w:p>
    <w:p w:rsidR="00C42250" w:rsidRPr="00C42250" w:rsidRDefault="00C42250" w:rsidP="00C42250">
      <w:pPr>
        <w:rPr>
          <w:lang w:val="es-ES"/>
        </w:rPr>
      </w:pPr>
      <w:proofErr w:type="spellStart"/>
      <w:r w:rsidRPr="00C42250">
        <w:rPr>
          <w:lang w:val="es-ES"/>
        </w:rPr>
        <w:t>Db</w:t>
      </w:r>
      <w:proofErr w:type="spellEnd"/>
      <w:r w:rsidRPr="00C42250">
        <w:rPr>
          <w:lang w:val="es-ES"/>
        </w:rPr>
        <w:t>=0.9e-2; %</w:t>
      </w:r>
      <w:proofErr w:type="spellStart"/>
      <w:r w:rsidRPr="00C42250">
        <w:rPr>
          <w:lang w:val="es-ES"/>
        </w:rPr>
        <w:t>Column</w:t>
      </w:r>
      <w:proofErr w:type="spellEnd"/>
      <w:r w:rsidRPr="00C42250">
        <w:rPr>
          <w:lang w:val="es-ES"/>
        </w:rPr>
        <w:t xml:space="preserve"> </w:t>
      </w:r>
      <w:proofErr w:type="spellStart"/>
      <w:r w:rsidRPr="00C42250">
        <w:rPr>
          <w:lang w:val="es-ES"/>
        </w:rPr>
        <w:t>diameter</w:t>
      </w:r>
      <w:proofErr w:type="spellEnd"/>
      <w:r w:rsidRPr="00C42250">
        <w:rPr>
          <w:lang w:val="es-ES"/>
        </w:rPr>
        <w:t xml:space="preserve"> [m]</w:t>
      </w:r>
    </w:p>
    <w:p w:rsidR="00C42250" w:rsidRDefault="00B43EE1" w:rsidP="00C42250">
      <w:proofErr w:type="spellStart"/>
      <w:r>
        <w:t>Sb</w:t>
      </w:r>
      <w:proofErr w:type="spellEnd"/>
      <w:r>
        <w:t>=pi</w:t>
      </w:r>
      <w:r w:rsidR="00C42250">
        <w:t>*(Db^2)/4; %Bed section area [m^2]</w:t>
      </w:r>
    </w:p>
    <w:p w:rsidR="00C42250" w:rsidRDefault="00C42250" w:rsidP="00C42250">
      <w:proofErr w:type="spellStart"/>
      <w:r>
        <w:t>Vb</w:t>
      </w:r>
      <w:proofErr w:type="spellEnd"/>
      <w:r>
        <w:t>=</w:t>
      </w:r>
      <w:proofErr w:type="spellStart"/>
      <w:r>
        <w:t>Sb</w:t>
      </w:r>
      <w:proofErr w:type="spellEnd"/>
      <w:r>
        <w:t>*Lb; %Bed volume [m^3]</w:t>
      </w:r>
    </w:p>
    <w:p w:rsidR="00C42250" w:rsidRDefault="00C42250" w:rsidP="00C42250">
      <w:r>
        <w:t>Pa=101325; %Atmospheric pressure [Pa]</w:t>
      </w:r>
    </w:p>
    <w:p w:rsidR="00C42250" w:rsidRDefault="00C42250" w:rsidP="00C42250">
      <w:r>
        <w:t>T=30+273.15; %Column temperature 25 ºC [K]</w:t>
      </w:r>
    </w:p>
    <w:p w:rsidR="00C42250" w:rsidRDefault="00C42250" w:rsidP="00C42250">
      <w:proofErr w:type="spellStart"/>
      <w:proofErr w:type="gramStart"/>
      <w:r>
        <w:t>rhoCr</w:t>
      </w:r>
      <w:proofErr w:type="spellEnd"/>
      <w:r>
        <w:t>=</w:t>
      </w:r>
      <w:proofErr w:type="gramEnd"/>
      <w:r>
        <w:t>7.19e3; %</w:t>
      </w:r>
      <w:proofErr w:type="spellStart"/>
      <w:r>
        <w:t>Adsorbate</w:t>
      </w:r>
      <w:proofErr w:type="spellEnd"/>
      <w:r>
        <w:t xml:space="preserve"> density at 26 ºC and 1.12 bar [kg/m^3]</w:t>
      </w:r>
    </w:p>
    <w:p w:rsidR="00C42250" w:rsidRDefault="00C42250" w:rsidP="00C42250">
      <w:proofErr w:type="spellStart"/>
      <w:r>
        <w:t>MCr</w:t>
      </w:r>
      <w:proofErr w:type="spellEnd"/>
      <w:r>
        <w:t>=52/1000; %</w:t>
      </w:r>
      <w:proofErr w:type="spellStart"/>
      <w:r>
        <w:t>Adsorbate</w:t>
      </w:r>
      <w:proofErr w:type="spellEnd"/>
      <w:r>
        <w:t xml:space="preserve"> Molecular Mass [kg/mol]</w:t>
      </w:r>
    </w:p>
    <w:p w:rsidR="00C42250" w:rsidRDefault="00C42250" w:rsidP="00C42250">
      <w:proofErr w:type="spellStart"/>
      <w:r>
        <w:t>Rg</w:t>
      </w:r>
      <w:proofErr w:type="spellEnd"/>
      <w:r>
        <w:t>=8.314; %Ideal gas constant [J</w:t>
      </w:r>
      <w:proofErr w:type="gramStart"/>
      <w:r>
        <w:t>/(</w:t>
      </w:r>
      <w:proofErr w:type="spellStart"/>
      <w:proofErr w:type="gramEnd"/>
      <w:r>
        <w:t>K·mol</w:t>
      </w:r>
      <w:proofErr w:type="spellEnd"/>
      <w:r>
        <w:t>)]</w:t>
      </w:r>
    </w:p>
    <w:p w:rsidR="00C42250" w:rsidRDefault="00C42250" w:rsidP="00C42250">
      <w:r>
        <w:t>MH2O=0.018; %Water Molecular Mass [kg/mol]</w:t>
      </w:r>
    </w:p>
    <w:p w:rsidR="00C42250" w:rsidRDefault="00C42250" w:rsidP="00C42250">
      <w:r>
        <w:t>muH2O=0.0008891; %Water dynamic viscosity [</w:t>
      </w:r>
      <w:proofErr w:type="spellStart"/>
      <w:r>
        <w:t>Pa·s</w:t>
      </w:r>
      <w:proofErr w:type="spellEnd"/>
      <w:r>
        <w:t>]</w:t>
      </w:r>
    </w:p>
    <w:p w:rsidR="00C42250" w:rsidRDefault="00C42250" w:rsidP="00C42250">
      <w:r>
        <w:t>rhoH2O=1000; %Water density [kg/m^3]</w:t>
      </w:r>
    </w:p>
    <w:p w:rsidR="00C42250" w:rsidRPr="00C42250" w:rsidRDefault="00C42250" w:rsidP="00C42250">
      <w:pPr>
        <w:rPr>
          <w:lang w:val="es-ES"/>
        </w:rPr>
      </w:pPr>
      <w:r w:rsidRPr="00C42250">
        <w:rPr>
          <w:lang w:val="es-ES"/>
        </w:rPr>
        <w:t>d=0.18e-3; %</w:t>
      </w:r>
      <w:proofErr w:type="spellStart"/>
      <w:r w:rsidRPr="00C42250">
        <w:rPr>
          <w:lang w:val="es-ES"/>
        </w:rPr>
        <w:t>Particle</w:t>
      </w:r>
      <w:proofErr w:type="spellEnd"/>
      <w:r w:rsidRPr="00C42250">
        <w:rPr>
          <w:lang w:val="es-ES"/>
        </w:rPr>
        <w:t xml:space="preserve"> </w:t>
      </w:r>
      <w:proofErr w:type="spellStart"/>
      <w:r w:rsidRPr="00C42250">
        <w:rPr>
          <w:lang w:val="es-ES"/>
        </w:rPr>
        <w:t>diameter</w:t>
      </w:r>
      <w:proofErr w:type="spellEnd"/>
      <w:r w:rsidRPr="00C42250">
        <w:rPr>
          <w:lang w:val="es-ES"/>
        </w:rPr>
        <w:t xml:space="preserve"> [m]</w:t>
      </w:r>
    </w:p>
    <w:p w:rsidR="00C42250" w:rsidRDefault="00C42250" w:rsidP="00C42250">
      <w:proofErr w:type="spellStart"/>
      <w:proofErr w:type="gramStart"/>
      <w:r>
        <w:t>rhoac</w:t>
      </w:r>
      <w:proofErr w:type="spellEnd"/>
      <w:r>
        <w:t>=</w:t>
      </w:r>
      <w:proofErr w:type="gramEnd"/>
      <w:r>
        <w:t xml:space="preserve">880; %Adsorbent </w:t>
      </w:r>
      <w:proofErr w:type="spellStart"/>
      <w:r>
        <w:t>aparent</w:t>
      </w:r>
      <w:proofErr w:type="spellEnd"/>
      <w:r>
        <w:t xml:space="preserve"> density [kg/m^3] Calculated using </w:t>
      </w:r>
      <w:proofErr w:type="spellStart"/>
      <w:r>
        <w:t>rhoac</w:t>
      </w:r>
      <w:proofErr w:type="spellEnd"/>
      <w:r>
        <w:t>=</w:t>
      </w:r>
      <w:proofErr w:type="spellStart"/>
      <w:r>
        <w:t>rhob</w:t>
      </w:r>
      <w:proofErr w:type="spellEnd"/>
      <w:r>
        <w:t xml:space="preserve">/(1-e) with data from </w:t>
      </w:r>
      <w:proofErr w:type="spellStart"/>
      <w:r>
        <w:t>appfitCrLSQ</w:t>
      </w:r>
      <w:proofErr w:type="spellEnd"/>
    </w:p>
    <w:p w:rsidR="00C42250" w:rsidRDefault="00C42250" w:rsidP="00C42250"/>
    <w:p w:rsidR="00C42250" w:rsidRDefault="00C42250" w:rsidP="00C42250">
      <w:proofErr w:type="gramStart"/>
      <w:r>
        <w:t>us=</w:t>
      </w:r>
      <w:proofErr w:type="gramEnd"/>
      <w:r>
        <w:t>Q/</w:t>
      </w:r>
      <w:proofErr w:type="spellStart"/>
      <w:r>
        <w:t>Sb</w:t>
      </w:r>
      <w:proofErr w:type="spellEnd"/>
      <w:r>
        <w:t>; %Initial superficial velocity [m/s]</w:t>
      </w:r>
    </w:p>
    <w:p w:rsidR="00C42250" w:rsidRDefault="00C42250" w:rsidP="00C42250">
      <w:proofErr w:type="spellStart"/>
      <w:proofErr w:type="gramStart"/>
      <w:r>
        <w:t>mcoal</w:t>
      </w:r>
      <w:proofErr w:type="spellEnd"/>
      <w:r>
        <w:t>=</w:t>
      </w:r>
      <w:proofErr w:type="gramEnd"/>
      <w:r>
        <w:t>3e-3; %Mass of initial adsorbent [kg]</w:t>
      </w:r>
    </w:p>
    <w:p w:rsidR="00C42250" w:rsidRDefault="00C42250" w:rsidP="00C42250">
      <w:proofErr w:type="spellStart"/>
      <w:proofErr w:type="gramStart"/>
      <w:r>
        <w:t>rhob</w:t>
      </w:r>
      <w:proofErr w:type="spellEnd"/>
      <w:r>
        <w:t>=</w:t>
      </w:r>
      <w:proofErr w:type="spellStart"/>
      <w:proofErr w:type="gramEnd"/>
      <w:r>
        <w:t>mcoal</w:t>
      </w:r>
      <w:proofErr w:type="spellEnd"/>
      <w:r>
        <w:t>/</w:t>
      </w:r>
      <w:proofErr w:type="spellStart"/>
      <w:r>
        <w:t>Vb</w:t>
      </w:r>
      <w:proofErr w:type="spellEnd"/>
      <w:r>
        <w:t>; %Bulk density [kg/m^3]</w:t>
      </w:r>
    </w:p>
    <w:p w:rsidR="00C42250" w:rsidRDefault="00C42250" w:rsidP="00C42250">
      <w:r>
        <w:t>e=1-(</w:t>
      </w:r>
      <w:proofErr w:type="spellStart"/>
      <w:r>
        <w:t>rhob</w:t>
      </w:r>
      <w:proofErr w:type="spellEnd"/>
      <w:r>
        <w:t>/</w:t>
      </w:r>
      <w:proofErr w:type="spellStart"/>
      <w:r>
        <w:t>rhoac</w:t>
      </w:r>
      <w:proofErr w:type="spellEnd"/>
      <w:r>
        <w:t>); %Porosity of the bed [m^3void/m^3bed]</w:t>
      </w:r>
    </w:p>
    <w:p w:rsidR="00C42250" w:rsidRDefault="00C42250" w:rsidP="00C42250">
      <w:r>
        <w:t>u=us/e; %Interstitial velocity [m/s]</w:t>
      </w:r>
    </w:p>
    <w:p w:rsidR="00C42250" w:rsidRPr="00C42250" w:rsidRDefault="00C42250" w:rsidP="00C42250">
      <w:pPr>
        <w:rPr>
          <w:lang w:val="es-ES"/>
        </w:rPr>
      </w:pPr>
      <w:proofErr w:type="spellStart"/>
      <w:proofErr w:type="gramStart"/>
      <w:r w:rsidRPr="00C42250">
        <w:rPr>
          <w:lang w:val="es-ES"/>
        </w:rPr>
        <w:t>kp</w:t>
      </w:r>
      <w:proofErr w:type="spellEnd"/>
      <w:proofErr w:type="gramEnd"/>
      <w:r w:rsidRPr="00C42250">
        <w:rPr>
          <w:lang w:val="es-ES"/>
        </w:rPr>
        <w:t>=((d^2)/150)*(e^2)/((1-e)^2); %</w:t>
      </w:r>
      <w:proofErr w:type="spellStart"/>
      <w:r w:rsidRPr="00C42250">
        <w:rPr>
          <w:lang w:val="es-ES"/>
        </w:rPr>
        <w:t>Permeability</w:t>
      </w:r>
      <w:proofErr w:type="spellEnd"/>
      <w:r w:rsidRPr="00C42250">
        <w:rPr>
          <w:lang w:val="es-ES"/>
        </w:rPr>
        <w:t xml:space="preserve"> [m^2]</w:t>
      </w:r>
    </w:p>
    <w:p w:rsidR="005E18F3" w:rsidRPr="008258EC" w:rsidRDefault="005E18F3" w:rsidP="00C42250">
      <w:pPr>
        <w:rPr>
          <w:lang w:val="es-ES"/>
        </w:rPr>
      </w:pPr>
    </w:p>
    <w:sectPr w:rsidR="005E18F3" w:rsidRPr="008258EC" w:rsidSect="005E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250"/>
    <w:rsid w:val="005E18F3"/>
    <w:rsid w:val="008258EC"/>
    <w:rsid w:val="008A025F"/>
    <w:rsid w:val="00B43EE1"/>
    <w:rsid w:val="00C4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Myers</dc:creator>
  <cp:lastModifiedBy>Tim Myers</cp:lastModifiedBy>
  <cp:revision>4</cp:revision>
  <dcterms:created xsi:type="dcterms:W3CDTF">2023-07-05T15:03:00Z</dcterms:created>
  <dcterms:modified xsi:type="dcterms:W3CDTF">2023-07-24T15:08:00Z</dcterms:modified>
</cp:coreProperties>
</file>